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4200A08" w:rsidR="009815C7" w:rsidRPr="007B0071" w:rsidRDefault="00CB4F93" w:rsidP="00E9333B">
      <w:pPr>
        <w:spacing w:after="0" w:line="240" w:lineRule="auto"/>
        <w:jc w:val="center"/>
        <w:rPr>
          <w:rFonts w:ascii="Sylfaen" w:hAnsi="Sylfaen" w:cs="Sylfaen"/>
          <w:b/>
          <w:lang w:val="ka-GE"/>
        </w:rPr>
      </w:pPr>
      <w:r w:rsidRPr="00D033CD">
        <w:rPr>
          <w:rFonts w:ascii="Sylfaen" w:hAnsi="Sylfaen" w:cs="Sylfaen"/>
          <w:b/>
          <w:lang w:val="ka-GE"/>
        </w:rPr>
        <w:t>მთაწმინდა-კრწანისის რაიონ</w:t>
      </w:r>
      <w:r w:rsidR="00C66D4F">
        <w:rPr>
          <w:rFonts w:ascii="Sylfaen" w:hAnsi="Sylfaen" w:cs="Sylfaen"/>
          <w:b/>
          <w:lang w:val="ka-GE"/>
        </w:rPr>
        <w:t>ში</w:t>
      </w:r>
      <w:r w:rsidR="00E1371C" w:rsidRPr="00D033CD">
        <w:rPr>
          <w:rFonts w:ascii="Sylfaen" w:hAnsi="Sylfaen" w:cs="Sylfaen"/>
          <w:b/>
          <w:lang w:val="ka-GE"/>
        </w:rPr>
        <w:t xml:space="preserve"> </w:t>
      </w:r>
      <w:r w:rsidR="004A02D2" w:rsidRPr="00D033CD">
        <w:rPr>
          <w:rFonts w:ascii="Sylfaen" w:hAnsi="Sylfaen" w:cs="Sylfaen"/>
          <w:b/>
          <w:lang w:val="ka-GE"/>
        </w:rPr>
        <w:t>წყალსადენის</w:t>
      </w:r>
      <w:r w:rsidR="008871EF" w:rsidRPr="00D033CD">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C66D4F">
        <w:rPr>
          <w:rFonts w:ascii="Sylfaen" w:hAnsi="Sylfaen" w:cs="Sylfaen"/>
          <w:b/>
          <w:lang w:val="ka-GE"/>
        </w:rPr>
        <w:t>რეაბილიტაცია/მოწყობის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5CFFFF21"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45EAB" w:rsidRPr="00B45EAB">
        <w:rPr>
          <w:rFonts w:ascii="Sylfaen" w:hAnsi="Sylfaen" w:cs="Sylfaen"/>
          <w:lang w:val="ka-GE"/>
        </w:rPr>
        <w:t xml:space="preserve">მთაწმინდა-კრწანისის რაიონში წყალსადენისა და წყალარინების ქსელების რეაბილიტაცია/მოწყობის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3254B52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B45EAB">
        <w:rPr>
          <w:rFonts w:asciiTheme="minorHAnsi" w:hAnsiTheme="minorHAnsi" w:cstheme="minorHAnsi"/>
          <w:b/>
          <w:lang w:val="ka-GE"/>
        </w:rPr>
        <w:t>6</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160C5F3B" w14:textId="3EFE5087" w:rsidR="00CB4F93" w:rsidRDefault="00B45EAB" w:rsidP="00B45EAB">
      <w:pPr>
        <w:pStyle w:val="ListParagraph"/>
        <w:numPr>
          <w:ilvl w:val="0"/>
          <w:numId w:val="6"/>
        </w:numPr>
        <w:spacing w:after="0" w:line="240" w:lineRule="auto"/>
        <w:rPr>
          <w:rFonts w:ascii="Sylfaen" w:hAnsi="Sylfaen" w:cs="Sylfaen"/>
          <w:b/>
          <w:u w:val="single"/>
          <w:lang w:val="ka-GE"/>
        </w:rPr>
      </w:pPr>
      <w:r w:rsidRPr="00B45EAB">
        <w:rPr>
          <w:rFonts w:ascii="Sylfaen" w:hAnsi="Sylfaen" w:cs="Sylfaen"/>
          <w:b/>
          <w:u w:val="single"/>
          <w:lang w:val="ka-GE"/>
        </w:rPr>
        <w:t>ტაბახმელა, სულხან-საბა ორბელიან</w:t>
      </w:r>
      <w:r>
        <w:rPr>
          <w:rFonts w:ascii="Sylfaen" w:hAnsi="Sylfaen" w:cs="Sylfaen"/>
          <w:b/>
          <w:u w:val="single"/>
          <w:lang w:val="ka-GE"/>
        </w:rPr>
        <w:t xml:space="preserve">ის ქუჩა - </w:t>
      </w:r>
      <w:r w:rsidR="00CB4F93" w:rsidRPr="00CB4F93">
        <w:rPr>
          <w:rFonts w:ascii="Sylfaen" w:hAnsi="Sylfaen" w:cs="Sylfaen"/>
          <w:b/>
          <w:u w:val="single"/>
          <w:lang w:val="ka-GE"/>
        </w:rPr>
        <w:t>წყალსადენის ქსელის რეაბილიტაცია</w:t>
      </w:r>
    </w:p>
    <w:p w14:paraId="27A60017" w14:textId="18C02FF2" w:rsidR="00A01FC3" w:rsidRPr="00C652F8" w:rsidRDefault="00B45EAB" w:rsidP="00B45EAB">
      <w:pPr>
        <w:pStyle w:val="ListParagraph"/>
        <w:numPr>
          <w:ilvl w:val="0"/>
          <w:numId w:val="6"/>
        </w:numPr>
        <w:spacing w:after="0" w:line="240" w:lineRule="auto"/>
        <w:rPr>
          <w:rFonts w:ascii="Sylfaen" w:hAnsi="Sylfaen" w:cs="Sylfaen"/>
          <w:b/>
          <w:u w:val="single"/>
          <w:lang w:val="ka-GE"/>
        </w:rPr>
      </w:pPr>
      <w:r w:rsidRPr="00B45EAB">
        <w:rPr>
          <w:rFonts w:ascii="Sylfaen" w:hAnsi="Sylfaen" w:cs="Sylfaen"/>
          <w:b/>
          <w:u w:val="single"/>
          <w:lang w:val="ka-GE"/>
        </w:rPr>
        <w:t>ზალდასტანიშვილის ქ. №26</w:t>
      </w:r>
      <w:r>
        <w:rPr>
          <w:rFonts w:ascii="Sylfaen" w:hAnsi="Sylfaen" w:cs="Sylfaen"/>
          <w:b/>
          <w:u w:val="single"/>
          <w:lang w:val="ka-GE"/>
        </w:rPr>
        <w:t xml:space="preserve"> (ს.კ.01.15.05.004.092) </w:t>
      </w:r>
      <w:r w:rsidRPr="00B45EAB">
        <w:rPr>
          <w:rFonts w:ascii="Sylfaen" w:hAnsi="Sylfaen" w:cs="Sylfaen"/>
          <w:b/>
          <w:u w:val="single"/>
          <w:lang w:val="ka-GE"/>
        </w:rPr>
        <w:t xml:space="preserve">კანალიზაციის გარე ქსელის მოწყობა </w:t>
      </w:r>
    </w:p>
    <w:p w14:paraId="10234C36" w14:textId="77777777" w:rsidR="00B45EAB" w:rsidRDefault="00B45EAB" w:rsidP="00B45EAB">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 xml:space="preserve">ზალდასტანიშვილის ქ. №21 (ს.კ.01.15.05.004.014) </w:t>
      </w:r>
      <w:r w:rsidRPr="00B45EAB">
        <w:rPr>
          <w:rFonts w:ascii="Sylfaen" w:hAnsi="Sylfaen" w:cs="Sylfaen"/>
          <w:b/>
          <w:u w:val="single"/>
          <w:lang w:val="ka-GE"/>
        </w:rPr>
        <w:t>კანალიზაციის გარე ქსელის მოწყობა</w:t>
      </w:r>
    </w:p>
    <w:p w14:paraId="7EEB80BC" w14:textId="77777777" w:rsidR="00B45EAB" w:rsidRDefault="00B45EAB" w:rsidP="00B45EAB">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 xml:space="preserve">ზალდასტანიშვილის ქ. №26 </w:t>
      </w:r>
      <w:r w:rsidRPr="00B45EAB">
        <w:rPr>
          <w:rFonts w:ascii="Sylfaen" w:hAnsi="Sylfaen" w:cs="Sylfaen"/>
          <w:b/>
          <w:u w:val="single"/>
          <w:lang w:val="ka-GE"/>
        </w:rPr>
        <w:t xml:space="preserve">(ს.კ.01.15.05.004.092) </w:t>
      </w:r>
      <w:r>
        <w:rPr>
          <w:rFonts w:ascii="Sylfaen" w:hAnsi="Sylfaen" w:cs="Sylfaen"/>
          <w:b/>
          <w:u w:val="single"/>
          <w:lang w:val="ka-GE"/>
        </w:rPr>
        <w:t>წყალსადენის გარე ქსელის მოწყობა</w:t>
      </w:r>
    </w:p>
    <w:p w14:paraId="7DD65C66" w14:textId="588A2697" w:rsidR="00B45EAB" w:rsidRDefault="00B45EAB" w:rsidP="00B45EAB">
      <w:pPr>
        <w:pStyle w:val="ListParagraph"/>
        <w:numPr>
          <w:ilvl w:val="0"/>
          <w:numId w:val="6"/>
        </w:numPr>
        <w:spacing w:after="0" w:line="240" w:lineRule="auto"/>
        <w:rPr>
          <w:rFonts w:ascii="Sylfaen" w:hAnsi="Sylfaen" w:cs="Sylfaen"/>
          <w:b/>
          <w:u w:val="single"/>
          <w:lang w:val="ka-GE"/>
        </w:rPr>
      </w:pPr>
      <w:r w:rsidRPr="00B45EAB">
        <w:rPr>
          <w:rFonts w:ascii="Sylfaen" w:hAnsi="Sylfaen" w:cs="Sylfaen"/>
          <w:b/>
          <w:u w:val="single"/>
          <w:lang w:val="ka-GE"/>
        </w:rPr>
        <w:t xml:space="preserve">შპს პანორამა ფუნიკულიორი </w:t>
      </w:r>
      <w:r>
        <w:rPr>
          <w:rFonts w:ascii="Sylfaen" w:hAnsi="Sylfaen" w:cs="Sylfaen"/>
          <w:b/>
          <w:u w:val="single"/>
          <w:lang w:val="ka-GE"/>
        </w:rPr>
        <w:t>წყალსადენის გარე ქსელის მოწყობა</w:t>
      </w:r>
    </w:p>
    <w:p w14:paraId="491B37B2" w14:textId="4E7ACD9D" w:rsidR="005A755D" w:rsidRDefault="00B45EAB" w:rsidP="00B45EAB">
      <w:pPr>
        <w:pStyle w:val="ListParagraph"/>
        <w:numPr>
          <w:ilvl w:val="0"/>
          <w:numId w:val="6"/>
        </w:numPr>
        <w:spacing w:after="0" w:line="240" w:lineRule="auto"/>
        <w:rPr>
          <w:rFonts w:ascii="Sylfaen" w:hAnsi="Sylfaen" w:cs="Sylfaen"/>
          <w:b/>
          <w:u w:val="single"/>
          <w:lang w:val="ka-GE"/>
        </w:rPr>
      </w:pPr>
      <w:r w:rsidRPr="00B45EAB">
        <w:rPr>
          <w:rFonts w:ascii="Sylfaen" w:hAnsi="Sylfaen" w:cs="Sylfaen"/>
          <w:b/>
          <w:u w:val="single"/>
          <w:lang w:val="ka-GE"/>
        </w:rPr>
        <w:t xml:space="preserve">შპს </w:t>
      </w:r>
      <w:r>
        <w:rPr>
          <w:rFonts w:ascii="Sylfaen" w:hAnsi="Sylfaen" w:cs="Sylfaen"/>
          <w:b/>
          <w:u w:val="single"/>
          <w:lang w:val="ka-GE"/>
        </w:rPr>
        <w:t>პანორამა ფუნიკულიორი წყალარინების გარე ქსელის</w:t>
      </w:r>
      <w:r w:rsidR="00442F03">
        <w:rPr>
          <w:rFonts w:ascii="Sylfaen" w:hAnsi="Sylfaen" w:cs="Sylfaen"/>
          <w:b/>
          <w:u w:val="single"/>
          <w:lang w:val="ka-GE"/>
        </w:rPr>
        <w:t xml:space="preserve"> მოწყობა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18DF1A93" w:rsidR="00DB5C8D" w:rsidRDefault="00B45EAB" w:rsidP="00DE5EA9">
      <w:pPr>
        <w:spacing w:after="0" w:line="240" w:lineRule="auto"/>
        <w:jc w:val="both"/>
        <w:rPr>
          <w:rFonts w:ascii="Sylfaen" w:hAnsi="Sylfaen" w:cs="Sylfaen"/>
          <w:lang w:val="ka-GE"/>
        </w:rPr>
      </w:pPr>
      <w:r w:rsidRPr="00B45EAB">
        <w:rPr>
          <w:rFonts w:ascii="Sylfaen" w:hAnsi="Sylfaen" w:cs="Sylfaen"/>
          <w:lang w:val="ka-GE"/>
        </w:rPr>
        <w:t xml:space="preserve">მთაწმინდა-კრწანისის რაიონში წყალსადენისა და წყალარინების ქსელების რეაბილიტაცია/მოწყობის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200435C"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D033CD">
        <w:rPr>
          <w:rFonts w:ascii="Sylfaen" w:hAnsi="Sylfaen"/>
          <w:lang w:val="ka-GE"/>
        </w:rPr>
        <w:t xml:space="preserve">უნდა განხორციელდეს </w:t>
      </w:r>
      <w:r w:rsidR="004462BF" w:rsidRPr="00D033CD">
        <w:rPr>
          <w:rFonts w:ascii="Sylfaen" w:hAnsi="Sylfaen"/>
          <w:lang w:val="ka-GE"/>
        </w:rPr>
        <w:t>მთაწმინდა-კრწანისის</w:t>
      </w:r>
      <w:r w:rsidR="00D033CD" w:rsidRPr="00D033CD">
        <w:rPr>
          <w:rFonts w:ascii="Sylfaen" w:hAnsi="Sylfaen"/>
          <w:lang w:val="ka-GE"/>
        </w:rPr>
        <w:t xml:space="preserve"> </w:t>
      </w:r>
      <w:r w:rsidR="00777DC3" w:rsidRPr="00D033CD">
        <w:rPr>
          <w:rFonts w:ascii="Sylfaen" w:hAnsi="Sylfaen"/>
          <w:lang w:val="ka-GE"/>
        </w:rPr>
        <w:t>რაიონში.</w:t>
      </w:r>
      <w:bookmarkStart w:id="0" w:name="_GoBack"/>
      <w:bookmarkEnd w:id="0"/>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775D" w14:textId="77777777" w:rsidR="00AA3014" w:rsidRDefault="00AA3014" w:rsidP="007902EA">
      <w:pPr>
        <w:spacing w:after="0" w:line="240" w:lineRule="auto"/>
      </w:pPr>
      <w:r>
        <w:separator/>
      </w:r>
    </w:p>
  </w:endnote>
  <w:endnote w:type="continuationSeparator" w:id="0">
    <w:p w14:paraId="6FBA8E7B" w14:textId="77777777" w:rsidR="00AA3014" w:rsidRDefault="00AA301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D8F6BE5" w:rsidR="00A52D43" w:rsidRDefault="00A52D43">
        <w:pPr>
          <w:pStyle w:val="Footer"/>
          <w:jc w:val="right"/>
        </w:pPr>
        <w:r>
          <w:fldChar w:fldCharType="begin"/>
        </w:r>
        <w:r>
          <w:instrText xml:space="preserve"> PAGE   \* MERGEFORMAT </w:instrText>
        </w:r>
        <w:r>
          <w:fldChar w:fldCharType="separate"/>
        </w:r>
        <w:r w:rsidR="00AA3014">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6EA1" w14:textId="77777777" w:rsidR="00AA3014" w:rsidRDefault="00AA3014" w:rsidP="007902EA">
      <w:pPr>
        <w:spacing w:after="0" w:line="240" w:lineRule="auto"/>
      </w:pPr>
      <w:r>
        <w:separator/>
      </w:r>
    </w:p>
  </w:footnote>
  <w:footnote w:type="continuationSeparator" w:id="0">
    <w:p w14:paraId="0E3D3BF1" w14:textId="77777777" w:rsidR="00AA3014" w:rsidRDefault="00AA301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014"/>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5EAB"/>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6D4F"/>
    <w:rsid w:val="00C67999"/>
    <w:rsid w:val="00C73981"/>
    <w:rsid w:val="00C7542B"/>
    <w:rsid w:val="00C761CC"/>
    <w:rsid w:val="00C76391"/>
    <w:rsid w:val="00C76BEB"/>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33CD"/>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6BAB"/>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A15D4-F05F-4D4B-AF82-EFA4C9D4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43</cp:revision>
  <cp:lastPrinted>2015-07-27T06:36:00Z</cp:lastPrinted>
  <dcterms:created xsi:type="dcterms:W3CDTF">2020-11-03T14:15:00Z</dcterms:created>
  <dcterms:modified xsi:type="dcterms:W3CDTF">2023-01-20T17:38:00Z</dcterms:modified>
</cp:coreProperties>
</file>